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8729" w14:textId="1AF8E803" w:rsidR="008224D5" w:rsidRDefault="008224D5">
      <w:pPr>
        <w:spacing w:after="206" w:line="259" w:lineRule="auto"/>
        <w:ind w:left="-75" w:firstLine="0"/>
      </w:pPr>
    </w:p>
    <w:p w14:paraId="5040224F" w14:textId="77777777" w:rsidR="008224D5" w:rsidRDefault="00A76879">
      <w:pPr>
        <w:spacing w:after="222" w:line="259" w:lineRule="auto"/>
        <w:ind w:left="17" w:firstLine="0"/>
        <w:jc w:val="center"/>
      </w:pPr>
      <w:r>
        <w:rPr>
          <w:color w:val="000000"/>
          <w:sz w:val="22"/>
        </w:rPr>
        <w:t xml:space="preserve"> </w:t>
      </w:r>
    </w:p>
    <w:p w14:paraId="477118A0" w14:textId="77777777" w:rsidR="008224D5" w:rsidRDefault="00A76879">
      <w:pPr>
        <w:spacing w:after="90" w:line="259" w:lineRule="auto"/>
        <w:ind w:left="0" w:right="52" w:firstLine="0"/>
        <w:jc w:val="center"/>
      </w:pPr>
      <w:r>
        <w:rPr>
          <w:rFonts w:ascii="Verdana" w:eastAsia="Verdana" w:hAnsi="Verdana" w:cs="Verdana"/>
          <w:b/>
          <w:color w:val="214CA4"/>
          <w:sz w:val="32"/>
        </w:rPr>
        <w:t xml:space="preserve">Journaling Directions </w:t>
      </w:r>
    </w:p>
    <w:p w14:paraId="58CA897D" w14:textId="77777777" w:rsidR="008224D5" w:rsidRDefault="00A76879">
      <w:pPr>
        <w:spacing w:after="207"/>
        <w:ind w:left="1075" w:right="2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C696F11" wp14:editId="63D6A4A2">
            <wp:simplePos x="0" y="0"/>
            <wp:positionH relativeFrom="column">
              <wp:posOffset>19050</wp:posOffset>
            </wp:positionH>
            <wp:positionV relativeFrom="paragraph">
              <wp:posOffset>14139</wp:posOffset>
            </wp:positionV>
            <wp:extent cx="1009650" cy="1009650"/>
            <wp:effectExtent l="0" t="0" r="0" b="0"/>
            <wp:wrapSquare wrapText="bothSides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Journaling is the process of writing down one’s thoughts and ideas. It is a chance to write about events. Actually… it’s the opportunity to write about pretty much anything and everything.  </w:t>
      </w:r>
    </w:p>
    <w:p w14:paraId="6D0978AB" w14:textId="77777777" w:rsidR="008224D5" w:rsidRDefault="00A76879">
      <w:pPr>
        <w:spacing w:after="324"/>
        <w:ind w:left="1075" w:right="25"/>
      </w:pPr>
      <w:r>
        <w:t xml:space="preserve">A journal is typically for your eyes only, so it means that you can write </w:t>
      </w:r>
      <w:r>
        <w:rPr>
          <w:i/>
        </w:rPr>
        <w:t>anything</w:t>
      </w:r>
      <w:r>
        <w:rPr>
          <w:rFonts w:ascii="Calibri" w:eastAsia="Calibri" w:hAnsi="Calibri" w:cs="Calibri"/>
          <w:sz w:val="25"/>
        </w:rPr>
        <w:t>​</w:t>
      </w:r>
      <w:r>
        <w:t xml:space="preserve"> that you want.  </w:t>
      </w:r>
    </w:p>
    <w:p w14:paraId="1F67266B" w14:textId="77777777" w:rsidR="008224D5" w:rsidRDefault="00A76879">
      <w:pPr>
        <w:spacing w:after="207"/>
        <w:ind w:left="10" w:right="25"/>
      </w:pPr>
      <w:r>
        <w:t xml:space="preserve">For this assignment, though, you’re going to have a reader or two, so you want to do a little planning before you start to write.  </w:t>
      </w:r>
    </w:p>
    <w:p w14:paraId="533998BB" w14:textId="77777777" w:rsidR="008224D5" w:rsidRDefault="00A76879">
      <w:pPr>
        <w:spacing w:after="207"/>
        <w:ind w:left="10" w:right="25"/>
      </w:pPr>
      <w:r>
        <w:t xml:space="preserve">First, you need to imagine that you are a Supreme Court Justice and that tomorrow you have to argue your point of view regarding a privacy law.  </w:t>
      </w:r>
    </w:p>
    <w:p w14:paraId="63A5312C" w14:textId="77777777" w:rsidR="008224D5" w:rsidRDefault="00A76879">
      <w:pPr>
        <w:spacing w:after="207"/>
        <w:ind w:left="10" w:right="25"/>
      </w:pPr>
      <w:r>
        <w:t xml:space="preserve">On the back of this page or on a separate sheet of paper, write down everything you can think of relating to the law, the Constitution, and the information that you have.  </w:t>
      </w:r>
    </w:p>
    <w:p w14:paraId="535C4CC2" w14:textId="77777777" w:rsidR="008224D5" w:rsidRDefault="00A76879">
      <w:pPr>
        <w:spacing w:after="207"/>
        <w:ind w:left="10" w:right="25"/>
      </w:pPr>
      <w:r>
        <w:t xml:space="preserve">After you complete your brainstorm, write your journal entry, making sure to address the five points below: </w:t>
      </w:r>
    </w:p>
    <w:p w14:paraId="16F99E46" w14:textId="77777777" w:rsidR="008224D5" w:rsidRDefault="00A76879">
      <w:pPr>
        <w:numPr>
          <w:ilvl w:val="0"/>
          <w:numId w:val="1"/>
        </w:numPr>
        <w:ind w:right="25" w:hanging="360"/>
      </w:pPr>
      <w:r>
        <w:t xml:space="preserve">Name the law that you are concerned about and whether you think it is or is not constitutional.  </w:t>
      </w:r>
    </w:p>
    <w:p w14:paraId="01399736" w14:textId="044E08E1" w:rsidR="008224D5" w:rsidRDefault="00A76879">
      <w:pPr>
        <w:numPr>
          <w:ilvl w:val="0"/>
          <w:numId w:val="1"/>
        </w:numPr>
        <w:ind w:right="25" w:hanging="360"/>
      </w:pPr>
      <w:r>
        <w:t xml:space="preserve">Write about why you think this way. </w:t>
      </w:r>
    </w:p>
    <w:p w14:paraId="196A9370" w14:textId="6C8573DC" w:rsidR="008224D5" w:rsidRDefault="00A76879">
      <w:pPr>
        <w:numPr>
          <w:ilvl w:val="1"/>
          <w:numId w:val="1"/>
        </w:numPr>
        <w:ind w:right="25" w:hanging="360"/>
      </w:pPr>
      <w:r>
        <w:t xml:space="preserve">How do you personally feel about the law? </w:t>
      </w:r>
    </w:p>
    <w:p w14:paraId="28A6F898" w14:textId="77777777" w:rsidR="008224D5" w:rsidRDefault="00A76879">
      <w:pPr>
        <w:tabs>
          <w:tab w:val="center" w:pos="1152"/>
          <w:tab w:val="center" w:pos="5149"/>
          <w:tab w:val="center" w:pos="9124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○</w:t>
      </w:r>
      <w:r>
        <w:tab/>
        <w:t xml:space="preserve">What is your gut reaction -- what parts do you agree or disagree with? </w:t>
      </w:r>
      <w:r>
        <w:tab/>
        <w:t xml:space="preserve"> </w:t>
      </w:r>
    </w:p>
    <w:p w14:paraId="289BBA72" w14:textId="77777777" w:rsidR="008224D5" w:rsidRDefault="00A76879" w:rsidP="00A76879">
      <w:pPr>
        <w:numPr>
          <w:ilvl w:val="0"/>
          <w:numId w:val="1"/>
        </w:numPr>
        <w:spacing w:line="240" w:lineRule="auto"/>
        <w:ind w:right="25" w:hanging="360"/>
        <w:contextualSpacing/>
      </w:pPr>
      <w:r>
        <w:t xml:space="preserve">Write about how the Constitution supports your decision. </w:t>
      </w:r>
    </w:p>
    <w:p w14:paraId="794C73BA" w14:textId="072A5D53" w:rsidR="008224D5" w:rsidRDefault="00A76879" w:rsidP="00A76879">
      <w:pPr>
        <w:numPr>
          <w:ilvl w:val="1"/>
          <w:numId w:val="1"/>
        </w:numPr>
        <w:spacing w:after="113" w:line="240" w:lineRule="auto"/>
        <w:ind w:right="25" w:hanging="360"/>
        <w:contextualSpacing/>
      </w:pPr>
      <w:bookmarkStart w:id="0" w:name="_Hlk62075775"/>
      <w:r w:rsidRPr="00A76879">
        <w:t xml:space="preserve">For example: you think it is constitutional because a specific article or amendment supports that position, OR you think it is unconstitutional because it is </w:t>
      </w:r>
      <w:r w:rsidRPr="00A76879">
        <w:rPr>
          <w:i/>
        </w:rPr>
        <w:t xml:space="preserve">not </w:t>
      </w:r>
      <w:r w:rsidRPr="00A76879">
        <w:t>supported by the Constitution</w:t>
      </w:r>
      <w:bookmarkEnd w:id="0"/>
      <w:r>
        <w:t>.</w:t>
      </w:r>
      <w:r w:rsidRPr="00A76879">
        <w:t xml:space="preserve"> </w:t>
      </w:r>
    </w:p>
    <w:p w14:paraId="050093A2" w14:textId="77777777" w:rsidR="008224D5" w:rsidRDefault="00A76879" w:rsidP="00A76879">
      <w:pPr>
        <w:tabs>
          <w:tab w:val="center" w:pos="1152"/>
          <w:tab w:val="center" w:pos="3121"/>
        </w:tabs>
        <w:spacing w:line="240" w:lineRule="auto"/>
        <w:ind w:left="0" w:firstLine="0"/>
        <w:contextualSpacing/>
      </w:pPr>
      <w:r>
        <w:rPr>
          <w:rFonts w:ascii="Calibri" w:eastAsia="Calibri" w:hAnsi="Calibri" w:cs="Calibri"/>
          <w:color w:val="000000"/>
          <w:sz w:val="22"/>
        </w:rPr>
        <w:tab/>
      </w:r>
      <w:r>
        <w:t>○</w:t>
      </w:r>
      <w:r>
        <w:tab/>
        <w:t xml:space="preserve">Be as specific as possible here.  </w:t>
      </w:r>
    </w:p>
    <w:p w14:paraId="022C5CB0" w14:textId="77777777" w:rsidR="008224D5" w:rsidRDefault="00A76879" w:rsidP="00A76879">
      <w:pPr>
        <w:spacing w:line="240" w:lineRule="auto"/>
        <w:ind w:left="1425" w:right="25" w:hanging="360"/>
        <w:contextualSpacing/>
      </w:pPr>
      <w:r>
        <w:t>○</w:t>
      </w:r>
      <w:r>
        <w:tab/>
        <w:t xml:space="preserve">You do not have to be perfectly correct here -- these are just your thoughts. Aim to be accurate, but if you are not sure, that’s okay. </w:t>
      </w:r>
    </w:p>
    <w:p w14:paraId="7AEC6D34" w14:textId="77777777" w:rsidR="008224D5" w:rsidRDefault="00A76879" w:rsidP="00A76879">
      <w:pPr>
        <w:numPr>
          <w:ilvl w:val="0"/>
          <w:numId w:val="1"/>
        </w:numPr>
        <w:spacing w:after="213" w:line="240" w:lineRule="auto"/>
        <w:ind w:right="25" w:hanging="360"/>
        <w:contextualSpacing/>
      </w:pPr>
      <w:r>
        <w:t xml:space="preserve">Write about why you think you are making the right decision.  </w:t>
      </w:r>
    </w:p>
    <w:p w14:paraId="5B26569B" w14:textId="77777777" w:rsidR="008224D5" w:rsidRDefault="00A76879">
      <w:pPr>
        <w:spacing w:after="197" w:line="259" w:lineRule="auto"/>
        <w:ind w:left="0" w:firstLine="0"/>
      </w:pPr>
      <w:r>
        <w:t xml:space="preserve"> </w:t>
      </w:r>
    </w:p>
    <w:p w14:paraId="5EB6DFB2" w14:textId="59E976F5" w:rsidR="008224D5" w:rsidRDefault="00A76879" w:rsidP="00A76879">
      <w:pPr>
        <w:spacing w:after="1952" w:line="259" w:lineRule="auto"/>
        <w:ind w:left="0" w:firstLine="0"/>
      </w:pPr>
      <w:r>
        <w:t xml:space="preserve"> </w:t>
      </w:r>
    </w:p>
    <w:p w14:paraId="28B08802" w14:textId="77777777" w:rsidR="008224D5" w:rsidRDefault="00A76879">
      <w:pPr>
        <w:spacing w:before="110" w:after="0" w:line="259" w:lineRule="auto"/>
        <w:ind w:left="0" w:firstLine="0"/>
        <w:jc w:val="right"/>
      </w:pPr>
      <w:r>
        <w:rPr>
          <w:color w:val="000000"/>
          <w:sz w:val="16"/>
        </w:rPr>
        <w:lastRenderedPageBreak/>
        <w:t xml:space="preserve"> </w:t>
      </w:r>
    </w:p>
    <w:sectPr w:rsidR="00822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39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C8321" w14:textId="77777777" w:rsidR="00552BC5" w:rsidRDefault="00552BC5" w:rsidP="00AD3A70">
      <w:pPr>
        <w:spacing w:after="0" w:line="240" w:lineRule="auto"/>
      </w:pPr>
      <w:r>
        <w:separator/>
      </w:r>
    </w:p>
  </w:endnote>
  <w:endnote w:type="continuationSeparator" w:id="0">
    <w:p w14:paraId="7BF0BC87" w14:textId="77777777" w:rsidR="00552BC5" w:rsidRDefault="00552BC5" w:rsidP="00AD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C1197" w14:textId="77777777" w:rsidR="00AD3A70" w:rsidRDefault="00AD3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66AD" w14:textId="77777777" w:rsidR="00AD3A70" w:rsidRDefault="00AD3A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573AB" w14:textId="77777777" w:rsidR="00AD3A70" w:rsidRDefault="00AD3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0F5C3" w14:textId="77777777" w:rsidR="00552BC5" w:rsidRDefault="00552BC5" w:rsidP="00AD3A70">
      <w:pPr>
        <w:spacing w:after="0" w:line="240" w:lineRule="auto"/>
      </w:pPr>
      <w:r>
        <w:separator/>
      </w:r>
    </w:p>
  </w:footnote>
  <w:footnote w:type="continuationSeparator" w:id="0">
    <w:p w14:paraId="49F3A3BD" w14:textId="77777777" w:rsidR="00552BC5" w:rsidRDefault="00552BC5" w:rsidP="00AD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57C4D" w14:textId="77777777" w:rsidR="00AD3A70" w:rsidRDefault="00AD3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C3767" w14:textId="37408539" w:rsidR="00AD3A70" w:rsidRDefault="00AD3A70" w:rsidP="00AD3A70">
    <w:pPr>
      <w:pStyle w:val="Header"/>
      <w:ind w:left="0" w:firstLine="0"/>
    </w:pPr>
    <w:r>
      <w:rPr>
        <w:noProof/>
      </w:rPr>
      <w:drawing>
        <wp:inline distT="0" distB="0" distL="0" distR="0" wp14:anchorId="41439EFE" wp14:editId="666B0290">
          <wp:extent cx="3242930" cy="839355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3721" cy="852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8A4BF" w14:textId="77777777" w:rsidR="00AD3A70" w:rsidRDefault="00AD3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028CF"/>
    <w:multiLevelType w:val="hybridMultilevel"/>
    <w:tmpl w:val="895AEB7C"/>
    <w:lvl w:ilvl="0" w:tplc="85A0C59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933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0AC90">
      <w:numFmt w:val="taiwaneseCounting"/>
      <w:lvlText w:val="%2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2933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A292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933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286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933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CD0E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933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094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933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69F3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933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E941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933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485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933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D5"/>
    <w:rsid w:val="00552BC5"/>
    <w:rsid w:val="008224D5"/>
    <w:rsid w:val="00A76879"/>
    <w:rsid w:val="00A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2FC5"/>
  <w15:docId w15:val="{D9C0480A-1CFA-4344-A4FE-7316510A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1" w:lineRule="auto"/>
      <w:ind w:left="40" w:hanging="10"/>
    </w:pPr>
    <w:rPr>
      <w:rFonts w:ascii="Arial" w:eastAsia="Arial" w:hAnsi="Arial" w:cs="Arial"/>
      <w:color w:val="29334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70"/>
    <w:rPr>
      <w:rFonts w:ascii="Arial" w:eastAsia="Arial" w:hAnsi="Arial" w:cs="Arial"/>
      <w:color w:val="293340"/>
      <w:sz w:val="24"/>
    </w:rPr>
  </w:style>
  <w:style w:type="paragraph" w:styleId="Footer">
    <w:name w:val="footer"/>
    <w:basedOn w:val="Normal"/>
    <w:link w:val="FooterChar"/>
    <w:uiPriority w:val="99"/>
    <w:unhideWhenUsed/>
    <w:rsid w:val="00AD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70"/>
    <w:rPr>
      <w:rFonts w:ascii="Arial" w:eastAsia="Arial" w:hAnsi="Arial" w:cs="Arial"/>
      <w:color w:val="2933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Beienburg</dc:creator>
  <cp:keywords/>
  <cp:lastModifiedBy>Joseph Martin</cp:lastModifiedBy>
  <cp:revision>2</cp:revision>
  <dcterms:created xsi:type="dcterms:W3CDTF">2021-02-22T22:09:00Z</dcterms:created>
  <dcterms:modified xsi:type="dcterms:W3CDTF">2021-02-22T22:09:00Z</dcterms:modified>
</cp:coreProperties>
</file>